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黑体" w:cs="Times New Roman"/>
          <w:kern w:val="0"/>
          <w:sz w:val="36"/>
          <w:szCs w:val="36"/>
          <w:highlight w:val="none"/>
        </w:rPr>
      </w:pPr>
      <w:bookmarkStart w:id="0" w:name="_GoBack"/>
      <w:bookmarkEnd w:id="0"/>
      <w:r>
        <w:rPr>
          <w:rFonts w:hint="eastAsia" w:ascii="黑体" w:eastAsia="黑体" w:cs="黑体"/>
          <w:b/>
          <w:bCs/>
          <w:kern w:val="0"/>
          <w:sz w:val="32"/>
          <w:szCs w:val="32"/>
          <w:highlight w:val="none"/>
          <w:lang w:val="zh-CN"/>
        </w:rPr>
        <w:t>机动车辆保险索赔须知</w:t>
      </w:r>
    </w:p>
    <w:p>
      <w:pPr>
        <w:tabs>
          <w:tab w:val="left" w:pos="900"/>
          <w:tab w:val="left" w:pos="1260"/>
        </w:tabs>
        <w:autoSpaceDE w:val="0"/>
        <w:autoSpaceDN w:val="0"/>
        <w:adjustRightInd w:val="0"/>
        <w:rPr>
          <w:rFonts w:ascii="Times New Roman" w:hAnsi="Times New Roman" w:eastAsia="宋体" w:cs="Times New Roman"/>
          <w:b/>
          <w:bCs/>
          <w:kern w:val="0"/>
          <w:szCs w:val="21"/>
          <w:highlight w:val="none"/>
        </w:rPr>
      </w:pPr>
      <w:r>
        <w:rPr>
          <w:rFonts w:hint="eastAsia" w:ascii="宋体" w:hAnsi="Times New Roman" w:eastAsia="宋体" w:cs="宋体"/>
          <w:b/>
          <w:bCs/>
          <w:kern w:val="0"/>
          <w:szCs w:val="21"/>
          <w:highlight w:val="none"/>
          <w:lang w:val="zh-CN"/>
        </w:rPr>
        <w:t>尊敬的客户：</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en-US" w:eastAsia="zh-CN"/>
        </w:rPr>
        <w:t>申能</w:t>
      </w:r>
      <w:r>
        <w:rPr>
          <w:rFonts w:hint="eastAsia" w:ascii="宋体" w:hAnsi="Times New Roman" w:eastAsia="宋体" w:cs="宋体"/>
          <w:kern w:val="0"/>
          <w:szCs w:val="21"/>
          <w:highlight w:val="none"/>
          <w:lang w:val="zh-CN"/>
        </w:rPr>
        <w:t>保险对您表示真诚的慰问。为了充分保障和维护您的合法权益，及时、妥善处理好本次事故的赔偿事宜，请您按照下列重要提示，履行您作被保险人的合同义务，配合、协助我司完成事故赔偿处理工作。</w:t>
      </w:r>
    </w:p>
    <w:p>
      <w:pPr>
        <w:autoSpaceDE w:val="0"/>
        <w:autoSpaceDN w:val="0"/>
        <w:adjustRightInd w:val="0"/>
        <w:ind w:firstLine="420"/>
        <w:rPr>
          <w:rFonts w:ascii="宋体" w:hAnsi="Times New Roman" w:eastAsia="宋体" w:cs="宋体"/>
          <w:b/>
          <w:bCs/>
          <w:kern w:val="0"/>
          <w:szCs w:val="21"/>
          <w:highlight w:val="none"/>
          <w:lang w:val="zh-CN"/>
        </w:rPr>
      </w:pPr>
      <w:r>
        <w:rPr>
          <w:rFonts w:hint="eastAsia" w:ascii="宋体" w:hAnsi="Times New Roman" w:eastAsia="宋体" w:cs="宋体"/>
          <w:b/>
          <w:bCs/>
          <w:kern w:val="0"/>
          <w:szCs w:val="21"/>
          <w:highlight w:val="none"/>
          <w:lang w:val="zh-CN"/>
        </w:rPr>
        <w:t>重要提示：</w:t>
      </w:r>
    </w:p>
    <w:p>
      <w:pPr>
        <w:autoSpaceDE w:val="0"/>
        <w:autoSpaceDN w:val="0"/>
        <w:adjustRightInd w:val="0"/>
        <w:ind w:firstLine="420"/>
        <w:rPr>
          <w:rFonts w:ascii="宋体" w:hAnsi="Times New Roman" w:eastAsia="宋体" w:cs="宋体"/>
          <w:kern w:val="0"/>
          <w:szCs w:val="21"/>
          <w:highlight w:val="none"/>
          <w:lang w:val="zh-CN"/>
        </w:rPr>
      </w:pPr>
      <w:r>
        <w:rPr>
          <w:rFonts w:ascii="宋体" w:hAnsi="Times New Roman" w:eastAsia="宋体" w:cs="宋体"/>
          <w:kern w:val="0"/>
          <w:szCs w:val="21"/>
          <w:highlight w:val="none"/>
          <w:lang w:val="zh-CN"/>
        </w:rPr>
        <w:t>1</w:t>
      </w:r>
      <w:r>
        <w:rPr>
          <w:rFonts w:hint="eastAsia" w:ascii="宋体" w:hAnsi="Times New Roman" w:eastAsia="宋体" w:cs="宋体"/>
          <w:kern w:val="0"/>
          <w:szCs w:val="21"/>
          <w:highlight w:val="none"/>
          <w:lang w:val="zh-CN"/>
        </w:rPr>
        <w:t>、提示您再次阅读保险单载明内容和保险条款，特别是赔偿处理部分，不明之处可向我司工作人员咨询。</w:t>
      </w:r>
    </w:p>
    <w:p>
      <w:pPr>
        <w:autoSpaceDE w:val="0"/>
        <w:autoSpaceDN w:val="0"/>
        <w:adjustRightInd w:val="0"/>
        <w:ind w:firstLine="420"/>
        <w:rPr>
          <w:rFonts w:ascii="宋体" w:hAnsi="Times New Roman" w:eastAsia="宋体" w:cs="宋体"/>
          <w:kern w:val="0"/>
          <w:szCs w:val="21"/>
          <w:highlight w:val="none"/>
          <w:lang w:val="zh-CN"/>
        </w:rPr>
      </w:pPr>
      <w:r>
        <w:rPr>
          <w:rFonts w:ascii="宋体" w:hAnsi="Times New Roman" w:eastAsia="宋体" w:cs="宋体"/>
          <w:kern w:val="0"/>
          <w:szCs w:val="21"/>
          <w:highlight w:val="none"/>
          <w:lang w:val="zh-CN"/>
        </w:rPr>
        <w:t>2</w:t>
      </w:r>
      <w:r>
        <w:rPr>
          <w:rFonts w:hint="eastAsia" w:ascii="宋体" w:hAnsi="Times New Roman" w:eastAsia="宋体" w:cs="宋体"/>
          <w:kern w:val="0"/>
          <w:szCs w:val="21"/>
          <w:highlight w:val="none"/>
          <w:lang w:val="zh-CN"/>
        </w:rPr>
        <w:t>、对于事故任何损失和费用的核定，均以您和我司共同确认并订立的书面凭证为准，任何一方单方面认定的项目及数额都不能作为保险赔偿依据。</w:t>
      </w:r>
    </w:p>
    <w:p>
      <w:pPr>
        <w:autoSpaceDE w:val="0"/>
        <w:autoSpaceDN w:val="0"/>
        <w:adjustRightInd w:val="0"/>
        <w:ind w:firstLine="420"/>
        <w:rPr>
          <w:rFonts w:ascii="宋体" w:hAnsi="Times New Roman" w:eastAsia="宋体" w:cs="宋体"/>
          <w:kern w:val="0"/>
          <w:szCs w:val="21"/>
          <w:highlight w:val="none"/>
          <w:lang w:val="zh-CN"/>
        </w:rPr>
      </w:pPr>
      <w:r>
        <w:rPr>
          <w:rFonts w:ascii="宋体" w:hAnsi="Times New Roman" w:eastAsia="宋体" w:cs="宋体"/>
          <w:kern w:val="0"/>
          <w:szCs w:val="21"/>
          <w:highlight w:val="none"/>
          <w:lang w:val="zh-CN"/>
        </w:rPr>
        <w:t>3</w:t>
      </w:r>
      <w:r>
        <w:rPr>
          <w:rFonts w:hint="eastAsia" w:ascii="宋体" w:hAnsi="Times New Roman" w:eastAsia="宋体" w:cs="宋体"/>
          <w:kern w:val="0"/>
          <w:szCs w:val="21"/>
          <w:highlight w:val="none"/>
          <w:lang w:val="zh-CN"/>
        </w:rPr>
        <w:t>、对于事故车辆损失，保险条款已约定有两种定损与赔偿方式，请您选择，并向我司说明。</w:t>
      </w:r>
    </w:p>
    <w:p>
      <w:pPr>
        <w:autoSpaceDE w:val="0"/>
        <w:autoSpaceDN w:val="0"/>
        <w:adjustRightInd w:val="0"/>
        <w:ind w:firstLine="420"/>
        <w:rPr>
          <w:rFonts w:ascii="宋体" w:hAnsi="Times New Roman" w:eastAsia="宋体" w:cs="宋体"/>
          <w:kern w:val="0"/>
          <w:szCs w:val="21"/>
          <w:highlight w:val="none"/>
          <w:lang w:val="zh-CN"/>
        </w:rPr>
      </w:pPr>
      <w:r>
        <w:rPr>
          <w:rFonts w:ascii="宋体" w:hAnsi="Times New Roman" w:eastAsia="宋体" w:cs="宋体"/>
          <w:kern w:val="0"/>
          <w:szCs w:val="21"/>
          <w:highlight w:val="none"/>
          <w:lang w:val="zh-CN"/>
        </w:rPr>
        <w:t>4</w:t>
      </w:r>
      <w:r>
        <w:rPr>
          <w:rFonts w:hint="eastAsia" w:ascii="宋体" w:hAnsi="Times New Roman" w:eastAsia="宋体" w:cs="宋体"/>
          <w:kern w:val="0"/>
          <w:szCs w:val="21"/>
          <w:highlight w:val="none"/>
          <w:lang w:val="zh-CN"/>
        </w:rPr>
        <w:t>、对于事故人身伤害医疗费的保险赔偿，仅限于当地社会医疗保险诊疗及药品目录规定的抢救、治疗和药品的范围，请您注意在医疗期间向医院方面说明和咨询，合理安排您的自负费用部分。（详见人伤索赔须知）</w:t>
      </w:r>
    </w:p>
    <w:p>
      <w:pPr>
        <w:autoSpaceDE w:val="0"/>
        <w:autoSpaceDN w:val="0"/>
        <w:adjustRightInd w:val="0"/>
        <w:ind w:firstLine="420"/>
        <w:rPr>
          <w:rFonts w:ascii="宋体" w:hAnsi="Times New Roman" w:eastAsia="宋体" w:cs="宋体"/>
          <w:kern w:val="0"/>
          <w:szCs w:val="21"/>
          <w:highlight w:val="none"/>
          <w:lang w:val="zh-CN"/>
        </w:rPr>
      </w:pPr>
      <w:r>
        <w:rPr>
          <w:rFonts w:ascii="宋体" w:hAnsi="Times New Roman" w:eastAsia="宋体" w:cs="宋体"/>
          <w:kern w:val="0"/>
          <w:szCs w:val="21"/>
          <w:highlight w:val="none"/>
          <w:lang w:val="zh-CN"/>
        </w:rPr>
        <w:t>5</w:t>
      </w:r>
      <w:r>
        <w:rPr>
          <w:rFonts w:hint="eastAsia" w:ascii="宋体" w:hAnsi="Times New Roman" w:eastAsia="宋体" w:cs="宋体"/>
          <w:kern w:val="0"/>
          <w:szCs w:val="21"/>
          <w:highlight w:val="none"/>
          <w:lang w:val="zh-CN"/>
        </w:rPr>
        <w:t>、在事故各项损失和费用均已与我司共同核定，处理事故的公安、法院等国家执法机关对事故已处理结案并出具书面处理文件之后，请您尽快（建议最好在</w:t>
      </w:r>
      <w:r>
        <w:rPr>
          <w:rFonts w:ascii="宋体" w:hAnsi="Times New Roman" w:eastAsia="宋体" w:cs="宋体"/>
          <w:kern w:val="0"/>
          <w:szCs w:val="21"/>
          <w:highlight w:val="none"/>
          <w:lang w:val="zh-CN"/>
        </w:rPr>
        <w:t>10</w:t>
      </w:r>
      <w:r>
        <w:rPr>
          <w:rFonts w:hint="eastAsia" w:ascii="宋体" w:hAnsi="Times New Roman" w:eastAsia="宋体" w:cs="宋体"/>
          <w:kern w:val="0"/>
          <w:szCs w:val="21"/>
          <w:highlight w:val="none"/>
          <w:lang w:val="zh-CN"/>
        </w:rPr>
        <w:t>日之内）提交下列材料，向我司索赔</w:t>
      </w:r>
    </w:p>
    <w:p>
      <w:pPr>
        <w:autoSpaceDE w:val="0"/>
        <w:autoSpaceDN w:val="0"/>
        <w:adjustRightInd w:val="0"/>
        <w:ind w:firstLine="420"/>
        <w:rPr>
          <w:rFonts w:ascii="宋体" w:hAnsi="Times New Roman" w:eastAsia="宋体" w:cs="宋体"/>
          <w:b/>
          <w:bCs/>
          <w:kern w:val="0"/>
          <w:szCs w:val="21"/>
          <w:highlight w:val="none"/>
          <w:lang w:val="zh-CN"/>
        </w:rPr>
      </w:pPr>
      <w:r>
        <w:rPr>
          <w:rFonts w:hint="eastAsia" w:ascii="宋体" w:hAnsi="Times New Roman" w:eastAsia="宋体" w:cs="宋体"/>
          <w:b/>
          <w:bCs/>
          <w:kern w:val="0"/>
          <w:szCs w:val="21"/>
          <w:highlight w:val="none"/>
          <w:lang w:val="zh-CN"/>
        </w:rPr>
        <w:t>材料内容：</w:t>
      </w:r>
    </w:p>
    <w:p>
      <w:pPr>
        <w:autoSpaceDE w:val="0"/>
        <w:autoSpaceDN w:val="0"/>
        <w:adjustRightInd w:val="0"/>
        <w:ind w:firstLine="420"/>
        <w:rPr>
          <w:rFonts w:ascii="宋体" w:hAnsi="Times New Roman" w:eastAsia="宋体" w:cs="宋体"/>
          <w:kern w:val="0"/>
          <w:szCs w:val="21"/>
          <w:highlight w:val="none"/>
          <w:lang w:val="zh-CN"/>
        </w:rPr>
      </w:pPr>
      <w:r>
        <w:rPr>
          <w:rFonts w:ascii="宋体" w:hAnsi="Times New Roman" w:eastAsia="宋体" w:cs="宋体"/>
          <w:kern w:val="0"/>
          <w:szCs w:val="21"/>
          <w:highlight w:val="none"/>
          <w:lang w:val="zh-CN"/>
        </w:rPr>
        <w:t>1</w:t>
      </w:r>
      <w:r>
        <w:rPr>
          <w:rFonts w:hint="eastAsia" w:ascii="宋体" w:hAnsi="Times New Roman" w:eastAsia="宋体" w:cs="宋体"/>
          <w:kern w:val="0"/>
          <w:szCs w:val="21"/>
          <w:highlight w:val="none"/>
          <w:lang w:val="zh-CN"/>
        </w:rPr>
        <w:t>、发生保险事故，请您尽快提供下列基础材料：</w:t>
      </w:r>
    </w:p>
    <w:p>
      <w:pPr>
        <w:autoSpaceDE w:val="0"/>
        <w:autoSpaceDN w:val="0"/>
        <w:adjustRightInd w:val="0"/>
        <w:ind w:firstLine="420"/>
        <w:rPr>
          <w:rFonts w:ascii="宋体" w:hAnsi="Times New Roman" w:eastAsia="宋体" w:cs="宋体"/>
          <w:b/>
          <w:bCs/>
          <w:kern w:val="0"/>
          <w:szCs w:val="21"/>
          <w:highlight w:val="none"/>
          <w:lang w:val="zh-CN"/>
        </w:rPr>
      </w:pPr>
      <w:r>
        <w:rPr>
          <w:rFonts w:hint="eastAsia" w:ascii="宋体" w:hAnsi="Times New Roman" w:eastAsia="宋体" w:cs="宋体"/>
          <w:kern w:val="0"/>
          <w:szCs w:val="21"/>
          <w:highlight w:val="none"/>
          <w:lang w:val="zh-CN"/>
        </w:rPr>
        <w:t>机动车保险索赔申请书（完整填写并签章），保险单正本、机动车行驶证、机动车驾驶证、营运证、特种车辆操作证（核实原件并复印），交警责任认定书、交警赔偿调解书、法院民事判决书（民事调解书）、仲裁委员会仲裁书、当事人自行协商赔偿协议、被保险人的身份证、收款银行帐户凭证、收款收据、被保险人已赔偿三者的凭证</w:t>
      </w:r>
      <w:r>
        <w:rPr>
          <w:rFonts w:hint="eastAsia" w:ascii="宋体" w:hAnsi="Times New Roman" w:eastAsia="宋体" w:cs="宋体"/>
          <w:b/>
          <w:bCs/>
          <w:kern w:val="0"/>
          <w:szCs w:val="21"/>
          <w:highlight w:val="none"/>
          <w:lang w:val="zh-CN"/>
        </w:rPr>
        <w:t>；</w:t>
      </w:r>
    </w:p>
    <w:p>
      <w:pPr>
        <w:autoSpaceDE w:val="0"/>
        <w:autoSpaceDN w:val="0"/>
        <w:adjustRightInd w:val="0"/>
        <w:ind w:firstLine="422"/>
        <w:rPr>
          <w:rFonts w:ascii="宋体" w:hAnsi="Times New Roman" w:eastAsia="宋体" w:cs="宋体"/>
          <w:kern w:val="0"/>
          <w:szCs w:val="21"/>
          <w:highlight w:val="none"/>
          <w:lang w:val="zh-CN"/>
        </w:rPr>
      </w:pPr>
      <w:r>
        <w:rPr>
          <w:rFonts w:ascii="宋体" w:hAnsi="Times New Roman" w:eastAsia="宋体" w:cs="宋体"/>
          <w:b/>
          <w:bCs/>
          <w:kern w:val="0"/>
          <w:szCs w:val="21"/>
          <w:highlight w:val="none"/>
          <w:lang w:val="zh-CN"/>
        </w:rPr>
        <w:t>2</w:t>
      </w:r>
      <w:r>
        <w:rPr>
          <w:rFonts w:hint="eastAsia" w:ascii="宋体" w:hAnsi="Times New Roman" w:eastAsia="宋体" w:cs="宋体"/>
          <w:b/>
          <w:bCs/>
          <w:kern w:val="0"/>
          <w:szCs w:val="21"/>
          <w:highlight w:val="none"/>
          <w:lang w:val="zh-CN"/>
        </w:rPr>
        <w:t>、</w:t>
      </w:r>
      <w:r>
        <w:rPr>
          <w:rFonts w:hint="eastAsia" w:ascii="宋体" w:hAnsi="Times New Roman" w:eastAsia="宋体" w:cs="宋体"/>
          <w:kern w:val="0"/>
          <w:szCs w:val="21"/>
          <w:highlight w:val="none"/>
          <w:lang w:val="zh-CN"/>
        </w:rPr>
        <w:t>如发生车辆损失费用，请您尽快提供除基础材料外的下列材料：</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机动车保险事故损失项目确认书（签字确认）、汽车修理发票、机动车保险一次性定损自行修车协议、事故车辆施救费赔偿凭证；</w:t>
      </w:r>
    </w:p>
    <w:p>
      <w:pPr>
        <w:autoSpaceDE w:val="0"/>
        <w:autoSpaceDN w:val="0"/>
        <w:adjustRightInd w:val="0"/>
        <w:ind w:firstLine="315"/>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火灾、自燃、爆炸的损失，请您尽快提供除基础材料外的火灾证明、火因证明；</w:t>
      </w:r>
    </w:p>
    <w:p>
      <w:pPr>
        <w:autoSpaceDE w:val="0"/>
        <w:autoSpaceDN w:val="0"/>
        <w:adjustRightInd w:val="0"/>
        <w:ind w:firstLine="422"/>
        <w:rPr>
          <w:rFonts w:ascii="宋体" w:hAnsi="Times New Roman" w:eastAsia="宋体" w:cs="宋体"/>
          <w:kern w:val="0"/>
          <w:szCs w:val="21"/>
          <w:highlight w:val="none"/>
          <w:lang w:val="zh-CN"/>
        </w:rPr>
      </w:pPr>
      <w:r>
        <w:rPr>
          <w:rFonts w:ascii="宋体" w:hAnsi="Times New Roman" w:eastAsia="宋体" w:cs="宋体"/>
          <w:b/>
          <w:bCs/>
          <w:kern w:val="0"/>
          <w:szCs w:val="21"/>
          <w:highlight w:val="none"/>
          <w:lang w:val="zh-CN"/>
        </w:rPr>
        <w:t>3</w:t>
      </w:r>
      <w:r>
        <w:rPr>
          <w:rFonts w:hint="eastAsia" w:ascii="宋体" w:hAnsi="Times New Roman" w:eastAsia="宋体" w:cs="宋体"/>
          <w:b/>
          <w:bCs/>
          <w:kern w:val="0"/>
          <w:szCs w:val="21"/>
          <w:highlight w:val="none"/>
          <w:lang w:val="zh-CN"/>
        </w:rPr>
        <w:t>、</w:t>
      </w:r>
      <w:r>
        <w:rPr>
          <w:rFonts w:hint="eastAsia" w:ascii="宋体" w:hAnsi="Times New Roman" w:eastAsia="宋体" w:cs="宋体"/>
          <w:kern w:val="0"/>
          <w:szCs w:val="21"/>
          <w:highlight w:val="none"/>
          <w:lang w:val="zh-CN"/>
        </w:rPr>
        <w:t>如发生有第三者财产损失的，请您尽快提供除除基础材料外的下列材料：</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第三者财产损失证明、货物运单及价格、数量凭证、机动车保险第三者财产保险赔偿凭证、货物运单及价格、数量凭证、损余物资回收单、第三者财物施救费赔偿凭证；</w:t>
      </w:r>
    </w:p>
    <w:p>
      <w:pPr>
        <w:autoSpaceDE w:val="0"/>
        <w:autoSpaceDN w:val="0"/>
        <w:adjustRightInd w:val="0"/>
        <w:ind w:firstLine="420"/>
        <w:rPr>
          <w:rFonts w:ascii="宋体" w:hAnsi="Times New Roman" w:eastAsia="宋体" w:cs="宋体"/>
          <w:kern w:val="0"/>
          <w:szCs w:val="21"/>
          <w:highlight w:val="none"/>
          <w:lang w:val="zh-CN"/>
        </w:rPr>
      </w:pPr>
      <w:r>
        <w:rPr>
          <w:rFonts w:ascii="宋体" w:hAnsi="Times New Roman" w:eastAsia="宋体" w:cs="宋体"/>
          <w:kern w:val="0"/>
          <w:szCs w:val="21"/>
          <w:highlight w:val="none"/>
          <w:lang w:val="zh-CN"/>
        </w:rPr>
        <w:t>4</w:t>
      </w:r>
      <w:r>
        <w:rPr>
          <w:rFonts w:hint="eastAsia" w:ascii="宋体" w:hAnsi="Times New Roman" w:eastAsia="宋体" w:cs="宋体"/>
          <w:kern w:val="0"/>
          <w:szCs w:val="21"/>
          <w:highlight w:val="none"/>
          <w:lang w:val="zh-CN"/>
        </w:rPr>
        <w:t>、如发生盗抢损失，请您尽快提供除基础材料外的下列材料：</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保险车辆盗抢案件立（破）案证明、报警回执、车辆报停或注销证明、车辆来历证明或购车发票、购置附加税凭证、登载车辆被盗抢声明的报纸（市级以上）、权益转让书、机动车登记证原件、被保险人身份证或营业执照复印件、注销抵押证明（办理抵押登记车辆）；</w:t>
      </w:r>
    </w:p>
    <w:p>
      <w:pPr>
        <w:autoSpaceDE w:val="0"/>
        <w:autoSpaceDN w:val="0"/>
        <w:adjustRightInd w:val="0"/>
        <w:ind w:firstLine="42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5</w:t>
      </w:r>
      <w:r>
        <w:rPr>
          <w:rFonts w:hint="eastAsia" w:ascii="宋体" w:hAnsi="Times New Roman" w:eastAsia="宋体" w:cs="宋体"/>
          <w:kern w:val="0"/>
          <w:szCs w:val="21"/>
          <w:highlight w:val="none"/>
          <w:lang w:val="zh-CN"/>
        </w:rPr>
        <w:t>、如发生人员伤亡损失，请您尽快提供除基础材料外的下列材料：</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除紧急抢救外，伤者须在</w:t>
      </w:r>
      <w:r>
        <w:rPr>
          <w:rFonts w:hint="eastAsia" w:ascii="宋体" w:hAnsi="Times New Roman" w:eastAsia="宋体" w:cs="宋体"/>
          <w:kern w:val="0"/>
          <w:szCs w:val="21"/>
          <w:highlight w:val="none"/>
          <w:u w:val="wave"/>
          <w:lang w:val="zh-CN"/>
        </w:rPr>
        <w:t>县级以上医院</w:t>
      </w:r>
      <w:r>
        <w:rPr>
          <w:rFonts w:hint="eastAsia" w:ascii="宋体" w:hAnsi="Times New Roman" w:eastAsia="宋体" w:cs="宋体"/>
          <w:kern w:val="0"/>
          <w:szCs w:val="21"/>
          <w:highlight w:val="none"/>
          <w:lang w:val="zh-CN"/>
        </w:rPr>
        <w:t>救治，我公司在当地社会医疗保险诊疗及药品目录规定的抢救、治疗和药品的范围赔付与</w:t>
      </w:r>
      <w:r>
        <w:rPr>
          <w:rFonts w:hint="eastAsia" w:ascii="宋体" w:hAnsi="Times New Roman" w:eastAsia="宋体" w:cs="宋体"/>
          <w:kern w:val="0"/>
          <w:szCs w:val="21"/>
          <w:highlight w:val="none"/>
          <w:u w:val="wave"/>
          <w:lang w:val="zh-CN"/>
        </w:rPr>
        <w:t>伤情有关的</w:t>
      </w:r>
      <w:r>
        <w:rPr>
          <w:rFonts w:hint="eastAsia" w:ascii="宋体" w:hAnsi="Times New Roman" w:eastAsia="宋体" w:cs="宋体"/>
          <w:kern w:val="0"/>
          <w:szCs w:val="21"/>
          <w:highlight w:val="none"/>
          <w:lang w:val="zh-CN"/>
        </w:rPr>
        <w:t>治疗费用；住院期间未经医院同意自购的药费不予赔付；伤者门诊治疗的费用请提供</w:t>
      </w:r>
      <w:r>
        <w:rPr>
          <w:rFonts w:hint="eastAsia" w:ascii="宋体" w:hAnsi="Times New Roman" w:eastAsia="宋体" w:cs="宋体"/>
          <w:kern w:val="0"/>
          <w:szCs w:val="21"/>
          <w:highlight w:val="none"/>
          <w:u w:val="wave"/>
          <w:lang w:val="zh-CN"/>
        </w:rPr>
        <w:t>门诊病历、处方和</w:t>
      </w:r>
      <w:r>
        <w:rPr>
          <w:rFonts w:hint="eastAsia" w:ascii="宋体" w:hAnsi="Times New Roman" w:eastAsia="宋体" w:cs="宋体"/>
          <w:kern w:val="0"/>
          <w:szCs w:val="21"/>
          <w:highlight w:val="none"/>
          <w:lang w:val="zh-CN"/>
        </w:rPr>
        <w:t>发票原件；伤者住院治疗的费用请</w:t>
      </w:r>
      <w:r>
        <w:rPr>
          <w:rFonts w:hint="eastAsia" w:ascii="宋体" w:hAnsi="Times New Roman" w:eastAsia="宋体" w:cs="宋体"/>
          <w:kern w:val="0"/>
          <w:szCs w:val="21"/>
          <w:highlight w:val="none"/>
          <w:u w:val="wave"/>
          <w:lang w:val="zh-CN"/>
        </w:rPr>
        <w:t>提供医疗费用清单</w:t>
      </w:r>
      <w:r>
        <w:rPr>
          <w:rFonts w:hint="eastAsia" w:ascii="宋体" w:hAnsi="Times New Roman" w:eastAsia="宋体" w:cs="宋体"/>
          <w:kern w:val="0"/>
          <w:szCs w:val="21"/>
          <w:highlight w:val="none"/>
          <w:lang w:val="zh-CN"/>
        </w:rPr>
        <w:t>，发票原件和出院证明等；我方负次责的请提供经交警签章的复印件；</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如伤者病情发生较大变化的，请您（或您的委托人）及时与我司工作人员联系。需转院治疗的请出具所住医院的转院证明并</w:t>
      </w:r>
      <w:r>
        <w:rPr>
          <w:rFonts w:hint="eastAsia" w:ascii="宋体" w:hAnsi="Times New Roman" w:eastAsia="宋体" w:cs="宋体"/>
          <w:kern w:val="0"/>
          <w:szCs w:val="21"/>
          <w:highlight w:val="none"/>
          <w:u w:val="wave"/>
          <w:lang w:val="zh-CN"/>
        </w:rPr>
        <w:t>证得我公司同意</w:t>
      </w:r>
      <w:r>
        <w:rPr>
          <w:rFonts w:hint="eastAsia" w:ascii="宋体" w:hAnsi="Times New Roman" w:eastAsia="宋体" w:cs="宋体"/>
          <w:kern w:val="0"/>
          <w:szCs w:val="21"/>
          <w:highlight w:val="none"/>
          <w:lang w:val="zh-CN"/>
        </w:rPr>
        <w:t>；</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如伤者出院后确需继续治疗的费用，必须提供医疗单位或伤残鉴定部门出具的继续治疗的原因、期限的有效证明和所需费用清单；</w:t>
      </w:r>
    </w:p>
    <w:p>
      <w:pPr>
        <w:autoSpaceDE w:val="0"/>
        <w:autoSpaceDN w:val="0"/>
        <w:adjustRightInd w:val="0"/>
        <w:ind w:firstLine="420"/>
        <w:rPr>
          <w:rFonts w:ascii="Times New Roman" w:hAnsi="Times New Roman" w:eastAsia="宋体" w:cs="Times New Roman"/>
          <w:kern w:val="0"/>
          <w:szCs w:val="21"/>
          <w:highlight w:val="none"/>
        </w:rPr>
      </w:pPr>
      <w:r>
        <w:rPr>
          <w:rFonts w:hint="eastAsia" w:ascii="宋体" w:hAnsi="Times New Roman" w:eastAsia="宋体" w:cs="宋体"/>
          <w:kern w:val="0"/>
          <w:szCs w:val="21"/>
          <w:highlight w:val="none"/>
          <w:lang w:val="zh-CN"/>
        </w:rPr>
        <w:t>如涉及伤残评定，请事先通知我司医核人员，我司将协助您对评残情况和是否提请复议进行核定；（伤残评定必须在</w:t>
      </w:r>
      <w:r>
        <w:rPr>
          <w:rFonts w:hint="eastAsia" w:ascii="宋体" w:hAnsi="Times New Roman" w:eastAsia="宋体" w:cs="宋体"/>
          <w:kern w:val="0"/>
          <w:szCs w:val="21"/>
          <w:highlight w:val="none"/>
          <w:u w:val="wave"/>
          <w:lang w:val="zh-CN"/>
        </w:rPr>
        <w:t>伤者治疗终结后</w:t>
      </w:r>
      <w:r>
        <w:rPr>
          <w:rFonts w:hint="eastAsia" w:ascii="宋体" w:hAnsi="Times New Roman" w:eastAsia="宋体" w:cs="宋体"/>
          <w:kern w:val="0"/>
          <w:szCs w:val="21"/>
          <w:highlight w:val="none"/>
          <w:lang w:val="zh-CN"/>
        </w:rPr>
        <w:t>进行），残疾辅助器具费按照普通适用器具的合理费用计算；伤残鉴定书、伤残者身份证复印件和户口本复印件</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如涉及死亡人员，必需提供死亡证明（法医尸检报告、医学死亡证明或公安机关销户证明等）；死亡者身份证复印件和户口本复印件；</w:t>
      </w:r>
    </w:p>
    <w:p>
      <w:pPr>
        <w:autoSpaceDE w:val="0"/>
        <w:autoSpaceDN w:val="0"/>
        <w:adjustRightInd w:val="0"/>
        <w:ind w:firstLine="420" w:firstLineChars="20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凡涉及被抚养人生活费的赔付，请提供被抚养人丧失劳动力证明</w:t>
      </w:r>
      <w:r>
        <w:rPr>
          <w:rFonts w:ascii="宋体" w:hAnsi="Times New Roman" w:eastAsia="宋体" w:cs="宋体"/>
          <w:kern w:val="0"/>
          <w:szCs w:val="21"/>
          <w:highlight w:val="none"/>
          <w:lang w:val="zh-CN"/>
        </w:rPr>
        <w:t>(</w:t>
      </w:r>
      <w:r>
        <w:rPr>
          <w:rFonts w:hint="eastAsia" w:ascii="宋体" w:hAnsi="Times New Roman" w:eastAsia="宋体" w:cs="宋体"/>
          <w:kern w:val="0"/>
          <w:szCs w:val="21"/>
          <w:highlight w:val="none"/>
          <w:lang w:val="zh-CN"/>
        </w:rPr>
        <w:t>必须由县或县级以上医院、劳动、民政部门出具</w:t>
      </w:r>
      <w:r>
        <w:rPr>
          <w:rFonts w:ascii="宋体" w:hAnsi="Times New Roman" w:eastAsia="宋体" w:cs="宋体"/>
          <w:kern w:val="0"/>
          <w:szCs w:val="21"/>
          <w:highlight w:val="none"/>
          <w:lang w:val="zh-CN"/>
        </w:rPr>
        <w:t>)</w:t>
      </w:r>
      <w:r>
        <w:rPr>
          <w:rFonts w:hint="eastAsia" w:ascii="宋体" w:hAnsi="Times New Roman" w:eastAsia="宋体" w:cs="宋体"/>
          <w:kern w:val="0"/>
          <w:szCs w:val="21"/>
          <w:highlight w:val="none"/>
          <w:lang w:val="zh-CN"/>
        </w:rPr>
        <w:t>、身份证复印件、户口本复印件，同时提供被抚养人法律规定的抚养关系证明；</w:t>
      </w:r>
    </w:p>
    <w:p>
      <w:pPr>
        <w:autoSpaceDE w:val="0"/>
        <w:autoSpaceDN w:val="0"/>
        <w:adjustRightInd w:val="0"/>
        <w:ind w:left="61"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误工费、护理费（超过纳税标准的，还应提供纳税证明）、住院伙食费、残疾赔偿金、抚养费、交通费（一般交通工具）等其他法定费用收据需交警签章并经我司核实（认可的合理费用）；</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为了更好地保护您的合法权益，建议您在交警调解结案后将相关资料交我司审核后再向受害方支付赔偿金；</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w:t>
      </w:r>
      <w:r>
        <w:rPr>
          <w:rFonts w:ascii="宋体" w:hAnsi="Times New Roman" w:eastAsia="宋体" w:cs="宋体"/>
          <w:kern w:val="0"/>
          <w:szCs w:val="21"/>
          <w:highlight w:val="none"/>
          <w:lang w:val="zh-CN"/>
        </w:rPr>
        <w:t>1</w:t>
      </w:r>
      <w:r>
        <w:rPr>
          <w:rFonts w:hint="eastAsia" w:ascii="宋体" w:hAnsi="Times New Roman" w:eastAsia="宋体" w:cs="宋体"/>
          <w:kern w:val="0"/>
          <w:szCs w:val="21"/>
          <w:highlight w:val="none"/>
          <w:lang w:val="zh-CN"/>
        </w:rPr>
        <w:t>）所有提供的单证必须真实有效，并经我司调查属实后方能给予赔付；被保险人如提供虚假材料我司将追究法律责任；</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w:t>
      </w:r>
      <w:r>
        <w:rPr>
          <w:rFonts w:ascii="宋体" w:hAnsi="Times New Roman" w:eastAsia="宋体" w:cs="宋体"/>
          <w:kern w:val="0"/>
          <w:szCs w:val="21"/>
          <w:highlight w:val="none"/>
          <w:lang w:val="zh-CN"/>
        </w:rPr>
        <w:t>2</w:t>
      </w:r>
      <w:r>
        <w:rPr>
          <w:rFonts w:hint="eastAsia" w:ascii="宋体" w:hAnsi="Times New Roman" w:eastAsia="宋体" w:cs="宋体"/>
          <w:kern w:val="0"/>
          <w:szCs w:val="21"/>
          <w:highlight w:val="none"/>
          <w:lang w:val="zh-CN"/>
        </w:rPr>
        <w:t>）人员伤亡赔偿项目和标准，我司将按照保险合同、以及国家有关法律法规的规定进行赔付；</w:t>
      </w:r>
    </w:p>
    <w:p>
      <w:pPr>
        <w:autoSpaceDE w:val="0"/>
        <w:autoSpaceDN w:val="0"/>
        <w:adjustRightInd w:val="0"/>
        <w:ind w:firstLine="420"/>
        <w:rPr>
          <w:rFonts w:ascii="宋体" w:hAnsi="Times New Roman" w:eastAsia="宋体" w:cs="宋体"/>
          <w:kern w:val="0"/>
          <w:szCs w:val="21"/>
          <w:highlight w:val="none"/>
          <w:lang w:val="zh-CN"/>
        </w:rPr>
      </w:pP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请您或您的委托人仔细阅读本告知，不明之处请及时向我司人员咨询。如因您或您的委托人未能阅读该告知或未按该告知协助我司进行事故处理工作，由此产生的损失将由您自己承担。</w:t>
      </w:r>
    </w:p>
    <w:p>
      <w:pPr>
        <w:pBdr>
          <w:bottom w:val="single" w:color="auto" w:sz="6" w:space="1"/>
        </w:pBd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非常感谢您的合作！</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b/>
          <w:kern w:val="0"/>
          <w:sz w:val="28"/>
          <w:szCs w:val="28"/>
          <w:highlight w:val="none"/>
        </w:rPr>
        <w:t>反保险欺诈提示</w:t>
      </w:r>
      <w:r>
        <w:rPr>
          <w:rFonts w:hint="eastAsia" w:ascii="宋体" w:hAnsi="Times New Roman" w:eastAsia="宋体" w:cs="宋体"/>
          <w:b/>
          <w:kern w:val="0"/>
          <w:sz w:val="28"/>
          <w:szCs w:val="28"/>
          <w:highlight w:val="none"/>
        </w:rPr>
        <w:tab/>
      </w:r>
      <w:r>
        <w:rPr>
          <w:rFonts w:hint="eastAsia" w:ascii="宋体" w:hAnsi="Times New Roman" w:eastAsia="宋体" w:cs="宋体"/>
          <w:b/>
          <w:kern w:val="0"/>
          <w:sz w:val="28"/>
          <w:szCs w:val="28"/>
          <w:highlight w:val="none"/>
        </w:rPr>
        <w:tab/>
      </w:r>
      <w:r>
        <w:rPr>
          <w:rFonts w:hint="eastAsia" w:ascii="宋体" w:hAnsi="Times New Roman" w:eastAsia="宋体" w:cs="宋体"/>
          <w:b/>
          <w:kern w:val="0"/>
          <w:sz w:val="28"/>
          <w:szCs w:val="28"/>
          <w:highlight w:val="none"/>
        </w:rPr>
        <w:tab/>
      </w:r>
      <w:r>
        <w:rPr>
          <w:rFonts w:hint="eastAsia" w:ascii="宋体" w:hAnsi="Times New Roman" w:eastAsia="宋体" w:cs="宋体"/>
          <w:b/>
          <w:kern w:val="0"/>
          <w:sz w:val="28"/>
          <w:szCs w:val="28"/>
          <w:highlight w:val="none"/>
        </w:rPr>
        <w:tab/>
      </w:r>
      <w:r>
        <w:rPr>
          <w:rFonts w:hint="eastAsia" w:ascii="宋体" w:hAnsi="Times New Roman" w:eastAsia="宋体" w:cs="宋体"/>
          <w:b/>
          <w:kern w:val="0"/>
          <w:sz w:val="28"/>
          <w:szCs w:val="28"/>
          <w:highlight w:val="none"/>
        </w:rPr>
        <w:tab/>
      </w:r>
      <w:r>
        <w:rPr>
          <w:rFonts w:hint="eastAsia" w:ascii="宋体" w:hAnsi="Times New Roman" w:eastAsia="宋体" w:cs="宋体"/>
          <w:b/>
          <w:kern w:val="0"/>
          <w:sz w:val="28"/>
          <w:szCs w:val="28"/>
          <w:highlight w:val="none"/>
        </w:rPr>
        <w:tab/>
      </w:r>
      <w:r>
        <w:rPr>
          <w:rFonts w:hint="eastAsia" w:ascii="宋体" w:hAnsi="Times New Roman" w:eastAsia="宋体" w:cs="宋体"/>
          <w:b/>
          <w:kern w:val="0"/>
          <w:sz w:val="28"/>
          <w:szCs w:val="28"/>
          <w:highlight w:val="none"/>
        </w:rPr>
        <w:tab/>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诚信是保险保同基本原则，涉嫌保险欺诈将承担以下责任：</w:t>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1、【刑事责任】进行保险诈骗犯罪活动，可能会受到拘役、有期徒刑,并处罚金或者没收财产的刑事处罚。保险事故的鉴定人、证明人故意提供虚假的证明文件,为他人诈骗提供条件的,以保险诈骗罪的共犯论处。</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2、【行政责任】进行保险诈骗活动，尚不构成犯罪的，可能会受到 15 日以下拘留、5000 元以下罚款的行政处罚；保险事故的鉴定人、证明人故意提供虚假的证明文件,为他人诈骗提供条件的,也会受到相应的行政处罚。</w:t>
      </w:r>
    </w:p>
    <w:p>
      <w:pPr>
        <w:autoSpaceDE w:val="0"/>
        <w:autoSpaceDN w:val="0"/>
        <w:adjustRightInd w:val="0"/>
        <w:ind w:firstLine="42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3、【民事责任】故意或因重大过失未履行如实告知义务，保险公司不承担赔偿或给付保险金的责任。"</w:t>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 xml:space="preserve">                                                         </w:t>
      </w:r>
    </w:p>
    <w:p>
      <w:pPr>
        <w:autoSpaceDE w:val="0"/>
        <w:autoSpaceDN w:val="0"/>
        <w:adjustRightInd w:val="0"/>
        <w:ind w:firstLine="420"/>
        <w:rPr>
          <w:rFonts w:ascii="宋体" w:hAnsi="Times New Roman" w:eastAsia="宋体" w:cs="宋体"/>
          <w:kern w:val="0"/>
          <w:szCs w:val="21"/>
          <w:highlight w:val="none"/>
          <w:lang w:val="zh-CN"/>
        </w:rPr>
      </w:pPr>
      <w:r>
        <w:rPr>
          <w:rFonts w:ascii="宋体" w:hAnsi="Times New Roman" w:eastAsia="宋体" w:cs="宋体"/>
          <w:kern w:val="0"/>
          <w:szCs w:val="21"/>
          <w:highlight w:val="none"/>
          <w:lang w:val="zh-CN"/>
        </w:rPr>
        <w:tab/>
      </w:r>
      <w:r>
        <w:rPr>
          <w:rFonts w:ascii="宋体" w:hAnsi="Times New Roman" w:eastAsia="宋体" w:cs="宋体"/>
          <w:kern w:val="0"/>
          <w:szCs w:val="21"/>
          <w:highlight w:val="none"/>
          <w:lang w:val="zh-CN"/>
        </w:rPr>
        <w:tab/>
      </w:r>
      <w:r>
        <w:rPr>
          <w:rFonts w:ascii="宋体" w:hAnsi="Times New Roman" w:eastAsia="宋体" w:cs="宋体"/>
          <w:kern w:val="0"/>
          <w:szCs w:val="21"/>
          <w:highlight w:val="none"/>
          <w:lang w:val="zh-CN"/>
        </w:rPr>
        <w:tab/>
      </w:r>
      <w:r>
        <w:rPr>
          <w:rFonts w:ascii="宋体" w:hAnsi="Times New Roman" w:eastAsia="宋体" w:cs="宋体"/>
          <w:kern w:val="0"/>
          <w:szCs w:val="21"/>
          <w:highlight w:val="none"/>
          <w:lang w:val="zh-CN"/>
        </w:rPr>
        <w:tab/>
      </w:r>
      <w:r>
        <w:rPr>
          <w:rFonts w:ascii="宋体" w:hAnsi="Times New Roman" w:eastAsia="宋体" w:cs="宋体"/>
          <w:kern w:val="0"/>
          <w:szCs w:val="21"/>
          <w:highlight w:val="none"/>
          <w:lang w:val="zh-CN"/>
        </w:rPr>
        <w:tab/>
      </w:r>
      <w:r>
        <w:rPr>
          <w:rFonts w:ascii="宋体" w:hAnsi="Times New Roman" w:eastAsia="宋体" w:cs="宋体"/>
          <w:kern w:val="0"/>
          <w:szCs w:val="21"/>
          <w:highlight w:val="none"/>
          <w:lang w:val="zh-CN"/>
        </w:rPr>
        <w:tab/>
      </w:r>
      <w:r>
        <w:rPr>
          <w:rFonts w:ascii="宋体" w:hAnsi="Times New Roman" w:eastAsia="宋体" w:cs="宋体"/>
          <w:kern w:val="0"/>
          <w:szCs w:val="21"/>
          <w:highlight w:val="none"/>
          <w:lang w:val="zh-CN"/>
        </w:rPr>
        <w:tab/>
      </w:r>
      <w:r>
        <w:rPr>
          <w:rFonts w:hint="eastAsia" w:ascii="宋体" w:hAnsi="Times New Roman" w:eastAsia="宋体" w:cs="宋体"/>
          <w:kern w:val="0"/>
          <w:szCs w:val="21"/>
          <w:highlight w:val="none"/>
          <w:lang w:val="zh-CN"/>
        </w:rPr>
        <w:t xml:space="preserve">                                                                 </w:t>
      </w:r>
    </w:p>
    <w:p>
      <w:pPr>
        <w:autoSpaceDE w:val="0"/>
        <w:autoSpaceDN w:val="0"/>
        <w:adjustRightInd w:val="0"/>
        <w:ind w:firstLine="420"/>
        <w:rPr>
          <w:rFonts w:ascii="宋体" w:hAnsi="Times New Roman" w:eastAsia="宋体" w:cs="宋体"/>
          <w:b/>
          <w:kern w:val="0"/>
          <w:szCs w:val="21"/>
          <w:highlight w:val="none"/>
          <w:lang w:val="zh-CN"/>
        </w:rPr>
      </w:pPr>
      <w:r>
        <w:rPr>
          <w:rFonts w:hint="eastAsia" w:ascii="宋体" w:hAnsi="Times New Roman" w:eastAsia="宋体" w:cs="宋体"/>
          <w:kern w:val="0"/>
          <w:szCs w:val="21"/>
          <w:highlight w:val="none"/>
          <w:lang w:val="zh-CN"/>
        </w:rPr>
        <w:t xml:space="preserve">                       </w:t>
      </w:r>
      <w:r>
        <w:rPr>
          <w:rFonts w:hint="eastAsia" w:ascii="宋体" w:hAnsi="Times New Roman" w:eastAsia="宋体" w:cs="宋体"/>
          <w:b/>
          <w:kern w:val="0"/>
          <w:szCs w:val="21"/>
          <w:highlight w:val="none"/>
          <w:lang w:val="zh-CN"/>
        </w:rPr>
        <w:t>本人声明已阅读并知晓《反保险欺诈提示》</w:t>
      </w:r>
    </w:p>
    <w:p>
      <w:pPr>
        <w:rPr>
          <w:highlight w:val="none"/>
        </w:rPr>
      </w:pPr>
    </w:p>
    <w:p>
      <w:pPr>
        <w:rPr>
          <w:highlight w:val="none"/>
        </w:rPr>
      </w:pPr>
    </w:p>
    <w:p>
      <w:pPr>
        <w:ind w:firstLine="5250" w:firstLineChars="2500"/>
        <w:rPr>
          <w:rFonts w:ascii="宋体" w:hAnsi="Times New Roman" w:eastAsia="宋体" w:cs="宋体"/>
          <w:kern w:val="0"/>
          <w:szCs w:val="21"/>
          <w:highlight w:val="none"/>
          <w:lang w:val="zh-CN"/>
        </w:rPr>
      </w:pPr>
      <w:r>
        <w:rPr>
          <w:rFonts w:hint="eastAsia" w:ascii="宋体" w:hAnsi="Times New Roman" w:eastAsia="宋体" w:cs="宋体"/>
          <w:kern w:val="0"/>
          <w:szCs w:val="21"/>
          <w:highlight w:val="none"/>
          <w:lang w:val="zh-CN"/>
        </w:rPr>
        <w:t>被保险人签章：</w:t>
      </w:r>
    </w:p>
    <w:p>
      <w:pPr>
        <w:rPr>
          <w:highlight w:val="none"/>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1134" w:leftChars="-540" w:firstLine="1134" w:firstLineChars="630"/>
      <w:jc w:val="left"/>
      <w:rPr>
        <w:rFonts w:hint="eastAsia" w:eastAsiaTheme="minorEastAsia"/>
        <w:lang w:eastAsia="zh-CN"/>
      </w:rPr>
    </w:pPr>
    <w:r>
      <w:rPr>
        <w:rFonts w:hint="eastAsia" w:eastAsiaTheme="minorEastAsia"/>
        <w:lang w:eastAsia="zh-CN"/>
      </w:rPr>
      <w:drawing>
        <wp:inline distT="0" distB="0" distL="114300" distR="114300">
          <wp:extent cx="2157730" cy="337185"/>
          <wp:effectExtent l="0" t="0" r="13970" b="5715"/>
          <wp:docPr id="1" name="图片 1" descr="LOGO-04"/>
          <wp:cNvGraphicFramePr/>
          <a:graphic xmlns:a="http://schemas.openxmlformats.org/drawingml/2006/main">
            <a:graphicData uri="http://schemas.openxmlformats.org/drawingml/2006/picture">
              <pic:pic xmlns:pic="http://schemas.openxmlformats.org/drawingml/2006/picture">
                <pic:nvPicPr>
                  <pic:cNvPr id="1" name="图片 1" descr="LOGO-04"/>
                  <pic:cNvPicPr/>
                </pic:nvPicPr>
                <pic:blipFill>
                  <a:blip r:embed="rId1"/>
                  <a:stretch>
                    <a:fillRect/>
                  </a:stretch>
                </pic:blipFill>
                <pic:spPr>
                  <a:xfrm>
                    <a:off x="0" y="0"/>
                    <a:ext cx="2157730" cy="3371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B43"/>
    <w:rsid w:val="000A37C5"/>
    <w:rsid w:val="00101934"/>
    <w:rsid w:val="00115399"/>
    <w:rsid w:val="00313E02"/>
    <w:rsid w:val="00361508"/>
    <w:rsid w:val="00565B43"/>
    <w:rsid w:val="0069114B"/>
    <w:rsid w:val="006A2811"/>
    <w:rsid w:val="007F5A58"/>
    <w:rsid w:val="00A00D51"/>
    <w:rsid w:val="00C075BF"/>
    <w:rsid w:val="00C676D0"/>
    <w:rsid w:val="00D51E9E"/>
    <w:rsid w:val="00D96CFA"/>
    <w:rsid w:val="08CC1E21"/>
    <w:rsid w:val="37E05E66"/>
    <w:rsid w:val="6CDA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tianansh</Company>
  <Pages>2</Pages>
  <Words>364</Words>
  <Characters>2077</Characters>
  <Lines>17</Lines>
  <Paragraphs>4</Paragraphs>
  <TotalTime>4</TotalTime>
  <ScaleCrop>false</ScaleCrop>
  <LinksUpToDate>false</LinksUpToDate>
  <CharactersWithSpaces>2437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2017-03-24T08:29:00Z</dcterms:created>
  <dc:creator>tianan</dc:creator>
  <cp:lastModifiedBy>沈志豪</cp:lastModifiedBy>
  <dcterms:modified xsi:type="dcterms:W3CDTF">2023-08-02T07:32:19Z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B10F7253C0614D6F94D405E67FCB50D3</vt:lpwstr>
  </property>
</Properties>
</file>